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C2" w:rsidRPr="00210776" w:rsidRDefault="001A458C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210776">
        <w:rPr>
          <w:rFonts w:ascii="Times New Roman" w:eastAsia="Times New Roman" w:hAnsi="Times New Roman"/>
          <w:sz w:val="16"/>
          <w:szCs w:val="16"/>
          <w:lang w:val="uk-UA" w:eastAsia="ru-RU"/>
        </w:rPr>
        <w:t>ЗАТВЕРДЖЕНО</w:t>
      </w:r>
    </w:p>
    <w:p w:rsidR="001A458C" w:rsidRDefault="00073094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210776">
        <w:rPr>
          <w:rFonts w:ascii="Times New Roman" w:eastAsia="Times New Roman" w:hAnsi="Times New Roman"/>
          <w:sz w:val="16"/>
          <w:szCs w:val="16"/>
          <w:lang w:val="uk-UA" w:eastAsia="ru-RU"/>
        </w:rPr>
        <w:t>Протокол Наглядової ради</w:t>
      </w:r>
      <w:r w:rsidR="001A458C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9413B7" w:rsidRPr="00A92B6E" w:rsidRDefault="009413B7" w:rsidP="009413B7">
      <w:pPr>
        <w:spacing w:after="0" w:line="240" w:lineRule="auto"/>
        <w:ind w:left="7080" w:right="-849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92B6E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ПрАТ «ІМ. ТЕЛЬМАНА» </w:t>
      </w:r>
    </w:p>
    <w:p w:rsidR="009413B7" w:rsidRPr="00A92B6E" w:rsidRDefault="009413B7" w:rsidP="009413B7">
      <w:pPr>
        <w:spacing w:after="0" w:line="240" w:lineRule="auto"/>
        <w:ind w:left="6372" w:right="-849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A92B6E">
        <w:rPr>
          <w:rFonts w:ascii="Times New Roman" w:eastAsia="Times New Roman" w:hAnsi="Times New Roman"/>
          <w:sz w:val="16"/>
          <w:szCs w:val="16"/>
          <w:lang w:val="uk-UA" w:eastAsia="ru-RU"/>
        </w:rPr>
        <w:t>№ 29</w:t>
      </w:r>
      <w:r w:rsidRPr="00A92B6E">
        <w:rPr>
          <w:rFonts w:ascii="Times New Roman" w:eastAsia="Times New Roman" w:hAnsi="Times New Roman"/>
          <w:sz w:val="16"/>
          <w:szCs w:val="16"/>
          <w:vertAlign w:val="superscript"/>
          <w:lang w:val="uk-UA" w:eastAsia="ru-RU"/>
        </w:rPr>
        <w:t xml:space="preserve"> </w:t>
      </w:r>
      <w:r w:rsidRPr="00A92B6E">
        <w:rPr>
          <w:rFonts w:ascii="Times New Roman" w:eastAsia="Times New Roman" w:hAnsi="Times New Roman"/>
          <w:sz w:val="16"/>
          <w:szCs w:val="16"/>
          <w:lang w:val="uk-UA" w:eastAsia="ru-RU"/>
        </w:rPr>
        <w:t>від 07.11.2022 р.</w:t>
      </w:r>
    </w:p>
    <w:p w:rsidR="00073094" w:rsidRPr="00210776" w:rsidRDefault="00073094" w:rsidP="00811597">
      <w:pPr>
        <w:spacing w:after="0" w:line="240" w:lineRule="auto"/>
        <w:ind w:left="6372" w:right="-849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page" w:horzAnchor="margin" w:tblpY="1866"/>
        <w:tblW w:w="10315" w:type="dxa"/>
        <w:tblLayout w:type="fixed"/>
        <w:tblLook w:val="0000" w:firstRow="0" w:lastRow="0" w:firstColumn="0" w:lastColumn="0" w:noHBand="0" w:noVBand="0"/>
      </w:tblPr>
      <w:tblGrid>
        <w:gridCol w:w="6238"/>
        <w:gridCol w:w="4077"/>
      </w:tblGrid>
      <w:tr w:rsidR="00481A2C" w:rsidRPr="008B0E50" w:rsidTr="00481A2C">
        <w:trPr>
          <w:trHeight w:val="1993"/>
        </w:trPr>
        <w:tc>
          <w:tcPr>
            <w:tcW w:w="10315" w:type="dxa"/>
            <w:gridSpan w:val="2"/>
            <w:vAlign w:val="center"/>
          </w:tcPr>
          <w:p w:rsidR="005778CD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БЮЛЕТЕНЬ</w:t>
            </w:r>
            <w:r w:rsidR="00DD6F8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 </w:t>
            </w:r>
            <w:r w:rsidR="00E74B93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№2 </w:t>
            </w:r>
          </w:p>
          <w:p w:rsidR="00481A2C" w:rsidRPr="008B0E50" w:rsidRDefault="00E74B93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E74B93">
              <w:rPr>
                <w:rFonts w:ascii="Times New Roman" w:hAnsi="Times New Roman"/>
                <w:b/>
                <w:sz w:val="20"/>
                <w:szCs w:val="20"/>
              </w:rPr>
              <w:t>для кумулятивного голосування</w:t>
            </w:r>
          </w:p>
          <w:p w:rsidR="009413B7" w:rsidRPr="00A92B6E" w:rsidRDefault="00481A2C" w:rsidP="009413B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21077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ПРИВАТНОГО АКЦІОНЕРНОГО ТОВАРИСТВА   </w:t>
            </w:r>
            <w:r w:rsidR="009413B7" w:rsidRPr="00A92B6E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 ТОВАРИСТВА « ІМ. ТЕЛЬМАНА»                </w:t>
            </w:r>
          </w:p>
          <w:p w:rsidR="009413B7" w:rsidRPr="00A92B6E" w:rsidRDefault="009413B7" w:rsidP="009413B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A92B6E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код ЄДРПОУ: </w:t>
            </w:r>
            <w:r w:rsidRPr="009413B7">
              <w:rPr>
                <w:rFonts w:ascii="Times New Roman" w:hAnsi="Times New Roman"/>
                <w:sz w:val="20"/>
                <w:szCs w:val="20"/>
              </w:rPr>
              <w:t>13998980</w:t>
            </w:r>
          </w:p>
          <w:p w:rsidR="009413B7" w:rsidRPr="00A92B6E" w:rsidRDefault="009413B7" w:rsidP="00941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A92B6E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місцезнаходження Товариства:</w:t>
            </w:r>
            <w:r w:rsidRPr="00A92B6E">
              <w:rPr>
                <w:rFonts w:ascii="Times New Roman" w:hAnsi="Times New Roman"/>
                <w:color w:val="000000"/>
                <w:sz w:val="20"/>
                <w:szCs w:val="20"/>
              </w:rPr>
              <w:t>Україна, 42071, Сумська обл., Роменський р-н, село Погожа Криниця, ВУЛИЦЯ ЦЕНТРАЛЬНА, будинок 17</w:t>
            </w:r>
            <w:r w:rsidRPr="00A92B6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Pr="00A92B6E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A92B6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для голосування</w:t>
            </w:r>
            <w:r w:rsidRPr="00A92B6E">
              <w:rPr>
                <w:rStyle w:val="a5"/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footnoteReference w:id="1"/>
            </w:r>
            <w:r w:rsidRPr="00A92B6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 річних Загальних зборах, які проводяться </w:t>
            </w:r>
            <w:r w:rsidRPr="00A92B6E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дистанційно</w:t>
            </w:r>
            <w:r w:rsidRPr="00A92B6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</w:t>
            </w:r>
          </w:p>
          <w:p w:rsidR="009413B7" w:rsidRPr="008D6F74" w:rsidRDefault="009413B7" w:rsidP="009413B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92B6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29 грудня 2022 року</w:t>
            </w:r>
          </w:p>
          <w:p w:rsidR="00481A2C" w:rsidRPr="005778CD" w:rsidRDefault="00481A2C" w:rsidP="005778CD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21077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        </w:t>
            </w:r>
          </w:p>
        </w:tc>
      </w:tr>
      <w:tr w:rsidR="00481A2C" w:rsidRPr="008B0E50" w:rsidTr="00481A2C">
        <w:tc>
          <w:tcPr>
            <w:tcW w:w="6238" w:type="dxa"/>
            <w:vAlign w:val="center"/>
          </w:tcPr>
          <w:p w:rsidR="00481A2C" w:rsidRPr="008B0E50" w:rsidRDefault="00481A2C" w:rsidP="00DD6F80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початку голосування на </w:t>
            </w:r>
            <w:r w:rsidR="00DD6F8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річних</w:t>
            </w: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Загальних зборах:</w:t>
            </w:r>
          </w:p>
        </w:tc>
        <w:tc>
          <w:tcPr>
            <w:tcW w:w="4077" w:type="dxa"/>
            <w:vAlign w:val="center"/>
          </w:tcPr>
          <w:p w:rsidR="00481A2C" w:rsidRPr="009413B7" w:rsidRDefault="009413B7" w:rsidP="00811597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413B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="00481A2C" w:rsidRPr="009413B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грудня 2022 року</w:t>
            </w:r>
          </w:p>
        </w:tc>
      </w:tr>
      <w:tr w:rsidR="00481A2C" w:rsidRPr="008B0E50" w:rsidTr="00481A2C">
        <w:tc>
          <w:tcPr>
            <w:tcW w:w="6238" w:type="dxa"/>
            <w:vAlign w:val="center"/>
          </w:tcPr>
          <w:p w:rsidR="00481A2C" w:rsidRPr="008B0E50" w:rsidRDefault="00481A2C" w:rsidP="00DD6F80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і час проведення </w:t>
            </w:r>
            <w:r w:rsidR="00DD6F8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</w:t>
            </w: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их Загальних зборів:</w:t>
            </w:r>
          </w:p>
        </w:tc>
        <w:tc>
          <w:tcPr>
            <w:tcW w:w="4077" w:type="dxa"/>
            <w:vAlign w:val="center"/>
          </w:tcPr>
          <w:p w:rsidR="00481A2C" w:rsidRPr="009413B7" w:rsidRDefault="009413B7" w:rsidP="00811597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413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29</w:t>
            </w:r>
            <w:r w:rsidR="00481A2C" w:rsidRPr="009413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грудня 2022 року (виключно до 18.00)</w:t>
            </w:r>
          </w:p>
        </w:tc>
      </w:tr>
      <w:tr w:rsidR="00481A2C" w:rsidRPr="008B0E50" w:rsidTr="00481A2C">
        <w:tc>
          <w:tcPr>
            <w:tcW w:w="6238" w:type="dxa"/>
            <w:vAlign w:val="center"/>
          </w:tcPr>
          <w:p w:rsidR="00481A2C" w:rsidRDefault="00481A2C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заповнення бюлетеня акціонером (представником акціонера):</w:t>
            </w:r>
          </w:p>
          <w:p w:rsidR="00481A2C" w:rsidRPr="008B0E50" w:rsidRDefault="00481A2C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77" w:type="dxa"/>
            <w:vAlign w:val="center"/>
          </w:tcPr>
          <w:p w:rsidR="00481A2C" w:rsidRPr="009413B7" w:rsidRDefault="00612ACB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</w:t>
            </w:r>
          </w:p>
        </w:tc>
      </w:tr>
    </w:tbl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6"/>
        <w:gridCol w:w="4711"/>
      </w:tblGrid>
      <w:tr w:rsidR="007C66C2" w:rsidRPr="00073094" w:rsidTr="00886AAB">
        <w:trPr>
          <w:trHeight w:val="228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 акціонера:</w:t>
            </w:r>
          </w:p>
        </w:tc>
      </w:tr>
      <w:tr w:rsidR="007C66C2" w:rsidRPr="00073094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Прізвище, ім'я та по батькові/Найменування акціонера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811597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C66C2" w:rsidRPr="008B0E50" w:rsidTr="00886AAB">
        <w:trPr>
          <w:trHeight w:val="333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892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Реєстраційний номер облікової картки платника податків (для акціонера –  фізичної особи (за наявності)) або ідентифікаційний код юридичної особи (Код за ЄДРПОУ) –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 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811597" w:rsidRDefault="007C66C2" w:rsidP="00612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C66C2" w:rsidRPr="008B0E50" w:rsidTr="00886AAB">
        <w:trPr>
          <w:trHeight w:val="228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  <w:p w:rsidR="007C66C2" w:rsidRPr="008B0E50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</w:t>
            </w: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представника акціонера (за наявності):</w:t>
            </w:r>
          </w:p>
        </w:tc>
      </w:tr>
      <w:tr w:rsidR="007C66C2" w:rsidRPr="008B0E50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u w:val="single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Прізвище, ім'я та по батькові</w:t>
            </w:r>
            <w:r w:rsidRPr="00794D8F"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  <w:t>/ Найменування</w:t>
            </w: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 xml:space="preserve"> представника акціонера (а також прізвище, ім'я та по батькові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40"/>
        </w:trPr>
        <w:tc>
          <w:tcPr>
            <w:tcW w:w="5496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4711" w:type="dxa"/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333"/>
        </w:trPr>
        <w:tc>
          <w:tcPr>
            <w:tcW w:w="5496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наявності))та за наявності ідентифікаційний код юридичної особи (Код за ЄДРПОУ) – представника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</w:t>
            </w:r>
          </w:p>
        </w:tc>
        <w:tc>
          <w:tcPr>
            <w:tcW w:w="4711" w:type="dxa"/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452"/>
        </w:trPr>
        <w:tc>
          <w:tcPr>
            <w:tcW w:w="5496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4711" w:type="dxa"/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458C" w:rsidRPr="008B0E50" w:rsidRDefault="001A458C" w:rsidP="0081159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</w:tblGrid>
      <w:tr w:rsidR="007C66C2" w:rsidRPr="008B0E50" w:rsidTr="00886AAB">
        <w:trPr>
          <w:trHeight w:val="5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1217A7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голосів, що належать акціонеру:</w:t>
            </w:r>
          </w:p>
        </w:tc>
      </w:tr>
      <w:tr w:rsidR="005778CD" w:rsidRPr="008B0E50" w:rsidTr="00886AAB">
        <w:trPr>
          <w:trHeight w:val="266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5778CD" w:rsidRPr="00FC78FE" w:rsidRDefault="005778CD" w:rsidP="00577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5778CD" w:rsidRPr="00811597" w:rsidRDefault="005778CD" w:rsidP="00577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uk-UA" w:eastAsia="ru-RU"/>
              </w:rPr>
            </w:pPr>
          </w:p>
        </w:tc>
      </w:tr>
      <w:tr w:rsidR="007C66C2" w:rsidRPr="008B0E50" w:rsidTr="00886AAB">
        <w:trPr>
          <w:trHeight w:val="259"/>
        </w:trPr>
        <w:tc>
          <w:tcPr>
            <w:tcW w:w="5529" w:type="dxa"/>
            <w:shd w:val="clear" w:color="auto" w:fill="auto"/>
            <w:vAlign w:val="center"/>
          </w:tcPr>
          <w:p w:rsidR="007C66C2" w:rsidRPr="00794D8F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4678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</w:tbl>
    <w:p w:rsidR="00C3029F" w:rsidRDefault="00C3029F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p w:rsidR="00281CD5" w:rsidRDefault="00281CD5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281CD5" w:rsidRPr="008B0E50" w:rsidTr="00917FC9">
        <w:trPr>
          <w:trHeight w:val="59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CD5" w:rsidRDefault="00281CD5" w:rsidP="00917F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Загальна кількість членів Наглядової ради, що обираються шляхом кумулятивного голосування (</w:t>
            </w:r>
            <w:r w:rsidRPr="009413B7">
              <w:rPr>
                <w:rFonts w:ascii="Times New Roman" w:hAnsi="Times New Roman"/>
                <w:b/>
                <w:sz w:val="20"/>
                <w:szCs w:val="20"/>
              </w:rPr>
              <w:t xml:space="preserve">питання </w:t>
            </w:r>
            <w:r w:rsidRPr="009413B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  <w:r w:rsidR="009413B7" w:rsidRPr="009413B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6</w:t>
            </w:r>
            <w:r w:rsidRPr="009413B7">
              <w:rPr>
                <w:rFonts w:ascii="Times New Roman" w:hAnsi="Times New Roman"/>
                <w:b/>
                <w:sz w:val="20"/>
                <w:szCs w:val="20"/>
              </w:rPr>
              <w:t xml:space="preserve"> порядку денного)</w:t>
            </w:r>
            <w:r w:rsidRPr="009413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r w:rsidR="009413B7" w:rsidRPr="009413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 (три</w:t>
            </w:r>
            <w:r w:rsidRPr="009413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)</w:t>
            </w:r>
          </w:p>
          <w:p w:rsidR="00281CD5" w:rsidRPr="00281CD5" w:rsidRDefault="00281CD5" w:rsidP="00917F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281CD5" w:rsidRDefault="00281CD5" w:rsidP="00281CD5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</w:tblGrid>
      <w:tr w:rsidR="00281CD5" w:rsidRPr="008B0E50" w:rsidTr="00917FC9">
        <w:trPr>
          <w:trHeight w:val="5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CD5" w:rsidRPr="00281CD5" w:rsidRDefault="00281CD5" w:rsidP="00281C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281CD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Кількість голосів для кумулятивного голосування, що належить акціонеру, з питання обрання членів Наглядової ради </w:t>
            </w:r>
            <w:r w:rsidRPr="009413B7">
              <w:rPr>
                <w:rFonts w:ascii="Times New Roman" w:hAnsi="Times New Roman"/>
                <w:b/>
                <w:sz w:val="20"/>
                <w:szCs w:val="20"/>
              </w:rPr>
              <w:t xml:space="preserve">(питання </w:t>
            </w:r>
            <w:r w:rsidR="009413B7" w:rsidRPr="009413B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6</w:t>
            </w:r>
            <w:r w:rsidRPr="009413B7">
              <w:rPr>
                <w:rFonts w:ascii="Times New Roman" w:hAnsi="Times New Roman"/>
                <w:b/>
                <w:sz w:val="20"/>
                <w:szCs w:val="20"/>
              </w:rPr>
              <w:t xml:space="preserve"> порядку денного)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</w:tc>
      </w:tr>
      <w:tr w:rsidR="00281CD5" w:rsidRPr="008B0E50" w:rsidTr="00917FC9">
        <w:trPr>
          <w:trHeight w:val="266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281CD5" w:rsidRPr="005778CD" w:rsidRDefault="00281CD5" w:rsidP="00577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281CD5" w:rsidRPr="00811597" w:rsidRDefault="00281CD5" w:rsidP="00577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uk-UA" w:eastAsia="ru-RU"/>
              </w:rPr>
            </w:pPr>
          </w:p>
        </w:tc>
      </w:tr>
      <w:tr w:rsidR="00281CD5" w:rsidRPr="008B0E50" w:rsidTr="00917FC9">
        <w:trPr>
          <w:trHeight w:val="259"/>
        </w:trPr>
        <w:tc>
          <w:tcPr>
            <w:tcW w:w="5529" w:type="dxa"/>
            <w:shd w:val="clear" w:color="auto" w:fill="auto"/>
            <w:vAlign w:val="center"/>
          </w:tcPr>
          <w:p w:rsidR="00281CD5" w:rsidRPr="00794D8F" w:rsidRDefault="00281CD5" w:rsidP="00917F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4678" w:type="dxa"/>
            <w:shd w:val="clear" w:color="auto" w:fill="auto"/>
          </w:tcPr>
          <w:p w:rsidR="00281CD5" w:rsidRPr="00794D8F" w:rsidRDefault="00281CD5" w:rsidP="00917F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</w:tbl>
    <w:p w:rsidR="00281CD5" w:rsidRDefault="00281CD5" w:rsidP="00281CD5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p w:rsidR="007C66C2" w:rsidRPr="007F659F" w:rsidRDefault="007C66C2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  <w:r w:rsidRPr="0069062D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  <w:t>Голосування з питань порядку денного</w: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7F659F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7F659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Питання порядку денного </w:t>
      </w:r>
      <w:r w:rsidRPr="009413B7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№ </w:t>
      </w:r>
      <w:r w:rsidR="009413B7" w:rsidRPr="009413B7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6</w:t>
      </w:r>
      <w:r w:rsidRPr="009413B7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,</w:t>
      </w:r>
      <w:r w:rsidRPr="007F659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винесене на голосування:</w:t>
      </w:r>
    </w:p>
    <w:p w:rsidR="007C66C2" w:rsidRPr="004F67E4" w:rsidRDefault="004F67E4" w:rsidP="00811597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4F67E4">
        <w:rPr>
          <w:rFonts w:ascii="Times New Roman" w:hAnsi="Times New Roman"/>
          <w:sz w:val="20"/>
          <w:szCs w:val="20"/>
        </w:rPr>
        <w:t>Прийняття рішення про обрання членів Наглядової ради Товариства.</w:t>
      </w:r>
    </w:p>
    <w:p w:rsidR="004F67E4" w:rsidRDefault="004F67E4" w:rsidP="0081159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3"/>
        <w:gridCol w:w="2430"/>
      </w:tblGrid>
      <w:tr w:rsidR="004A76F5" w:rsidRPr="004F67E4" w:rsidTr="009413B7">
        <w:tc>
          <w:tcPr>
            <w:tcW w:w="7483" w:type="dxa"/>
            <w:shd w:val="clear" w:color="auto" w:fill="auto"/>
          </w:tcPr>
          <w:p w:rsidR="004F67E4" w:rsidRPr="004F67E4" w:rsidRDefault="004F67E4" w:rsidP="004F67E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7E4">
              <w:rPr>
                <w:rFonts w:ascii="Times New Roman" w:hAnsi="Times New Roman"/>
                <w:b/>
                <w:sz w:val="20"/>
                <w:szCs w:val="20"/>
              </w:rPr>
              <w:t>Перелік кандидатів</w:t>
            </w:r>
          </w:p>
        </w:tc>
        <w:tc>
          <w:tcPr>
            <w:tcW w:w="2430" w:type="dxa"/>
            <w:shd w:val="clear" w:color="auto" w:fill="auto"/>
          </w:tcPr>
          <w:p w:rsidR="004F67E4" w:rsidRPr="004F67E4" w:rsidRDefault="004F67E4" w:rsidP="004F67E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67E4">
              <w:rPr>
                <w:rFonts w:ascii="Times New Roman" w:hAnsi="Times New Roman"/>
                <w:b/>
                <w:sz w:val="20"/>
                <w:szCs w:val="20"/>
              </w:rPr>
              <w:t>Кількість голосів за</w:t>
            </w:r>
            <w:r w:rsidRPr="004F67E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67E4">
              <w:rPr>
                <w:rFonts w:ascii="Times New Roman" w:hAnsi="Times New Roman"/>
                <w:b/>
                <w:sz w:val="20"/>
                <w:szCs w:val="20"/>
              </w:rPr>
              <w:t>кандидата</w:t>
            </w:r>
          </w:p>
        </w:tc>
      </w:tr>
      <w:tr w:rsidR="004A76F5" w:rsidRPr="004F67E4" w:rsidTr="009413B7">
        <w:tc>
          <w:tcPr>
            <w:tcW w:w="7483" w:type="dxa"/>
            <w:shd w:val="clear" w:color="auto" w:fill="auto"/>
          </w:tcPr>
          <w:p w:rsidR="004F67E4" w:rsidRPr="00E8320E" w:rsidRDefault="004A76F5" w:rsidP="000D5540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 w:rsidRPr="00E8320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Ковток Галина Іванівна</w:t>
            </w:r>
          </w:p>
          <w:p w:rsidR="000D7DBA" w:rsidRPr="00E8320E" w:rsidRDefault="000D7DBA" w:rsidP="000D5540">
            <w:pPr>
              <w:pStyle w:val="af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4F67E4" w:rsidRPr="00E8320E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8320E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Рік народження</w:t>
            </w:r>
            <w:r w:rsidR="004A76F5"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 198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  <w:p w:rsidR="000D7DBA" w:rsidRPr="00E8320E" w:rsidRDefault="004F67E4" w:rsidP="009413B7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8320E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Особа, що внесла пропозицію щодо даного кандидата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</w:t>
            </w:r>
            <w:r w:rsidR="008A30E9"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="00A32740"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A32740"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="00A32740"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="00A32740"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="008A30E9"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8A30E9"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="009413B7" w:rsidRPr="00E8320E">
              <w:rPr>
                <w:rFonts w:ascii="Times New Roman" w:hAnsi="Times New Roman"/>
                <w:sz w:val="20"/>
                <w:szCs w:val="20"/>
              </w:rPr>
              <w:t>79,332908%</w:t>
            </w:r>
            <w:r w:rsidR="009413B7" w:rsidRPr="00E8320E">
              <w:rPr>
                <w:sz w:val="16"/>
                <w:szCs w:val="16"/>
                <w:lang w:val="uk-UA"/>
              </w:rPr>
              <w:t xml:space="preserve"> </w:t>
            </w:r>
            <w:r w:rsidR="008A30E9"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статутного капіталу</w:t>
            </w:r>
            <w:r w:rsidR="008A30E9"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0D7DBA" w:rsidRPr="00E8320E" w:rsidRDefault="000D7DBA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E8320E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волод</w:t>
            </w:r>
            <w:r w:rsidRPr="00E8320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іє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прости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іменни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акці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ями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</w:t>
            </w:r>
          </w:p>
          <w:p w:rsidR="004F67E4" w:rsidRPr="00E8320E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8320E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Освіта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Вища. </w:t>
            </w:r>
          </w:p>
          <w:p w:rsidR="004A76F5" w:rsidRPr="00E8320E" w:rsidRDefault="004F67E4" w:rsidP="00A412EB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8320E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Місце роботи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посади, які обіймає кандидат у юридичних особах:</w:t>
            </w:r>
            <w:r w:rsidR="004A76F5"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A76F5" w:rsidRPr="00E8320E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="004F67E4"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"УПРАВЛІНСЬКЕ ТОВАРИСТВО "УЛФ"</w:t>
            </w:r>
            <w:r w:rsidR="004F67E4"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; </w:t>
            </w:r>
          </w:p>
          <w:p w:rsidR="004A76F5" w:rsidRPr="00E8320E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"ФІНАНСОВО-КОНСАЛТИНГОВА ГРУПА "УКРМ'ЯСО"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34966249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A76F5" w:rsidRPr="00E8320E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"ТРІОНІНГ АЛЬЯНС"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43082605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A76F5" w:rsidRPr="00E8320E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ГО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"СИЛА ВИННИК"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43231659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4A76F5" w:rsidRPr="00E8320E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займає посаду </w:t>
            </w:r>
            <w:r w:rsidRPr="00E8320E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Голови Наглядової ради 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E8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Браїлівське» (00385661).</w:t>
            </w:r>
          </w:p>
          <w:p w:rsidR="004F67E4" w:rsidRPr="00E8320E" w:rsidRDefault="004F67E4" w:rsidP="00A412EB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8320E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Інформація про стаж роботи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8320E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протягом останніх п'яти років</w:t>
            </w:r>
            <w:r w:rsidR="004A76F5"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</w:t>
            </w:r>
          </w:p>
          <w:p w:rsidR="004A76F5" w:rsidRPr="00E8320E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="00E064FF" w:rsidRPr="00E8320E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10.12.2019</w:t>
            </w:r>
            <w:r w:rsidRPr="00E8320E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A412EB" w:rsidRPr="00E8320E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року </w:t>
            </w:r>
            <w:r w:rsidRPr="00E8320E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займала посаду Генерального директора 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"РАЙЗ-МАКСИМКО"</w:t>
            </w:r>
            <w:r w:rsidR="00A412EB"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(30382533)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:rsidR="004A76F5" w:rsidRPr="00E8320E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="00A412EB"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лютого </w:t>
            </w:r>
            <w:r w:rsidRPr="00E8320E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="00A412EB" w:rsidRPr="00E8320E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20 року</w:t>
            </w:r>
            <w:r w:rsidRPr="00E8320E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займала посаду Голови Наглядової ради 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Компанія «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РАЙЗ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</w:t>
            </w:r>
            <w:r w:rsidR="00A412EB"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(13980201)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:rsidR="00A412EB" w:rsidRPr="00E8320E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8320E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8320E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займала посаду члена Наглядової ради 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ПІК» (05467033);</w:t>
            </w:r>
          </w:p>
          <w:p w:rsidR="00A412EB" w:rsidRPr="00E8320E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8320E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8320E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займала посаду Голови Наглядової ради 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Лебідь» (14021460);</w:t>
            </w:r>
          </w:p>
          <w:p w:rsidR="004A76F5" w:rsidRPr="00E8320E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8320E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8320E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займала посаду Голови Наглядової ради 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СГХП "Полімінерал" (05762281).</w:t>
            </w:r>
          </w:p>
          <w:p w:rsidR="004F67E4" w:rsidRPr="00E8320E" w:rsidRDefault="00495A88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</w:t>
            </w:r>
            <w:r w:rsidR="004F67E4"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епогашена (незнята) </w:t>
            </w:r>
            <w:r w:rsidR="004F67E4" w:rsidRPr="00E8320E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судимість</w:t>
            </w:r>
            <w:r w:rsidRPr="00E8320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ідсутня</w:t>
            </w:r>
            <w:r w:rsidR="004F67E4"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4F67E4" w:rsidRPr="00E8320E" w:rsidRDefault="00495A88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8320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</w:t>
            </w:r>
            <w:r w:rsidR="004F67E4" w:rsidRPr="00E8320E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аборона обіймати</w:t>
            </w:r>
            <w:r w:rsidR="004F67E4"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4F67E4" w:rsidRPr="00E8320E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певні посади та/або займатись певною діяльністю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відсутня</w:t>
            </w:r>
            <w:r w:rsidR="004F67E4"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4F67E4" w:rsidRPr="00E8320E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E8320E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є афілійованою особою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Товариства. </w:t>
            </w:r>
          </w:p>
          <w:p w:rsidR="004F67E4" w:rsidRPr="00E8320E" w:rsidRDefault="00A32740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А</w:t>
            </w:r>
            <w:r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кціонер товариства</w:t>
            </w:r>
            <w:r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-  </w:t>
            </w:r>
            <w:r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E8320E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) </w:t>
            </w:r>
            <w:r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є афілійован</w:t>
            </w:r>
            <w:r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ою</w:t>
            </w:r>
            <w:r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особ</w:t>
            </w:r>
            <w:r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ою</w:t>
            </w:r>
            <w:r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кандидата</w:t>
            </w:r>
            <w:r w:rsidR="009413B7"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, яке володіє </w:t>
            </w:r>
            <w:r w:rsidR="009413B7" w:rsidRPr="00E8320E">
              <w:rPr>
                <w:rFonts w:ascii="Times New Roman" w:hAnsi="Times New Roman"/>
                <w:sz w:val="20"/>
                <w:szCs w:val="20"/>
              </w:rPr>
              <w:t>79,332908%</w:t>
            </w:r>
            <w:r w:rsidR="009413B7" w:rsidRPr="00E8320E">
              <w:rPr>
                <w:sz w:val="16"/>
                <w:szCs w:val="16"/>
                <w:lang w:val="uk-UA"/>
              </w:rPr>
              <w:t xml:space="preserve"> </w:t>
            </w:r>
            <w:r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статутного капіталу.</w:t>
            </w:r>
            <w:r w:rsidR="004F67E4"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4F67E4" w:rsidRPr="00E8320E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8320E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Посадові особи товариства, що є афілійованими особами кандидата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0D5540" w:rsidRPr="00E8320E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відсутні.</w:t>
            </w:r>
            <w:r w:rsidRPr="00E832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D7DBA" w:rsidRPr="00E8320E" w:rsidRDefault="000D7DBA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</w:t>
            </w:r>
            <w:r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андидат у члени наглядової ради </w:t>
            </w:r>
            <w:r w:rsidRPr="00E8320E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E8320E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представником акціонера</w:t>
            </w:r>
            <w:r w:rsidRPr="00E8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"УЛФ",</w:t>
            </w:r>
            <w:r w:rsidR="009413B7"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="009413B7" w:rsidRPr="00E8320E">
              <w:rPr>
                <w:rFonts w:ascii="Times New Roman" w:hAnsi="Times New Roman"/>
                <w:sz w:val="20"/>
                <w:szCs w:val="20"/>
              </w:rPr>
              <w:t>79,332908%</w:t>
            </w:r>
            <w:r w:rsidR="009413B7" w:rsidRPr="00E8320E">
              <w:rPr>
                <w:sz w:val="16"/>
                <w:szCs w:val="16"/>
                <w:lang w:val="uk-UA"/>
              </w:rPr>
              <w:t xml:space="preserve"> </w:t>
            </w:r>
            <w:r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статутного капіталу</w:t>
            </w:r>
            <w:r w:rsidR="000D5540" w:rsidRPr="00E8320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4F67E4" w:rsidRPr="00E8320E" w:rsidRDefault="00A25D12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8320E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Кандидатом подана письмова заява про згоду на обрання членом органу акціонерного товариства; в письмовій заяві кандидата викладено всі відомості, відповідно до вимог </w:t>
            </w:r>
            <w:r w:rsidRPr="00E8320E">
              <w:rPr>
                <w:rFonts w:ascii="Times New Roman" w:hAnsi="Times New Roman"/>
                <w:sz w:val="20"/>
                <w:szCs w:val="20"/>
                <w:lang w:val="uk-UA"/>
              </w:rPr>
              <w:t>Рішення Національної комісії з цінних паперів та фондового ринку від 01.06.2017 р. №402.</w:t>
            </w:r>
          </w:p>
        </w:tc>
        <w:tc>
          <w:tcPr>
            <w:tcW w:w="2430" w:type="dxa"/>
            <w:shd w:val="clear" w:color="auto" w:fill="auto"/>
          </w:tcPr>
          <w:p w:rsidR="00E8320E" w:rsidRPr="00E8320E" w:rsidRDefault="00E8320E" w:rsidP="00E8320E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8320E" w:rsidRPr="004F67E4" w:rsidTr="009413B7">
        <w:tc>
          <w:tcPr>
            <w:tcW w:w="7483" w:type="dxa"/>
            <w:shd w:val="clear" w:color="auto" w:fill="auto"/>
          </w:tcPr>
          <w:p w:rsidR="00E8320E" w:rsidRPr="00BD6A0F" w:rsidRDefault="00E8320E" w:rsidP="00E8320E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Прокоса Богдан Сергійович</w:t>
            </w:r>
          </w:p>
          <w:p w:rsidR="00E8320E" w:rsidRPr="00BD6A0F" w:rsidRDefault="00E8320E" w:rsidP="00E8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E8320E" w:rsidRPr="00BD6A0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Рік народження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 1981</w:t>
            </w:r>
          </w:p>
          <w:p w:rsidR="00E8320E" w:rsidRPr="009413B7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Особа, що внесла пропозицію щодо даного кандидата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9413B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9413B7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9413B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Pr="009413B7">
              <w:rPr>
                <w:rFonts w:ascii="Times New Roman" w:hAnsi="Times New Roman"/>
                <w:sz w:val="20"/>
                <w:szCs w:val="20"/>
              </w:rPr>
              <w:t>79,332908%</w:t>
            </w:r>
            <w:r w:rsidRPr="009413B7">
              <w:rPr>
                <w:sz w:val="16"/>
                <w:szCs w:val="16"/>
                <w:lang w:val="uk-UA"/>
              </w:rPr>
              <w:t xml:space="preserve"> 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статутного капіталу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E8320E" w:rsidRPr="00BD6A0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волод</w:t>
            </w: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іє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прости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іменни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акці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ями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</w:t>
            </w:r>
          </w:p>
          <w:p w:rsidR="00E8320E" w:rsidRPr="00BD6A0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Освіта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Вища. </w:t>
            </w:r>
          </w:p>
          <w:p w:rsidR="00E8320E" w:rsidRPr="00BD6A0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Місце роботи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посади, які обіймає кандидат у юридичних особах: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"ХВИЛЯ"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14263750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; 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"ТОРГОВИЙ ДІМ "ТРАНСМАГІСТРАЛЬ"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35982277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"ЕДЕЛЬ-БАУ"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34396655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СФГ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"ЛІДІЯ"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32012640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lastRenderedPageBreak/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"СТК - ІНВЕСТМЕНТС"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34935472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"ПРЕСТИЖБУД - 2006"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34167934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"ВКФ "ФІНАНСОВІ ІНІЦІАТИВИ"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34287381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"ВОЛИНЬДАТАБУД"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35298279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"РОСОХАЧ М'ЯСО"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35757582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директор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ФГ "БОРОМЛЯНСЬКЕ"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33486642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"АЛАН-ТРЕЙД"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35745488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"КЬЮ-ЕНЕРГОКОНСАЛТИНГ"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38061578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ПП "ВТС-КОМПЛЕКТ"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35065632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ПП "ЕКО-КОМПЛЕКС"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35382517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ПП "СОЮЗ-РЕСУРС"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35500993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члена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ПРАТ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«Браїлівське» (00385661);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члена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ім. Шевченка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(03779202);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члена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ПРАТ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«Новоодеський райагрохім» (05490150).</w:t>
            </w:r>
          </w:p>
          <w:p w:rsidR="00E8320E" w:rsidRPr="00BD6A0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Інформація про стаж роботи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протягом останніх п'яти років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23.01.2018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"ЛЮКСПРОМЕКСПО"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33762119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18.06.2021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ФГ "КОНВАЛІЯ"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32356950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17.05.2021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ФГ "ВЕСНА-АГРО"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39821766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25.02.2019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"ПАСКАЛЬ-КО"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40914240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лютого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20 року займав посаду члена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Компанія «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РАЙЗ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 (13980201);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Ритм" (05507152);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E0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Ніжинський м’ясокомбінат" (00444375);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Дакор Вест" (03118357);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22 року займав посаду Голови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ПІК» (05467033);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Лебідь» (14021460);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Коростенський м'ясокомбінат» (00443418);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Берегівський м’ясокомбінат» (00443468);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Івано-Франківський м’ясокомбінат» (00451636);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СГХП "Полімінерал" (05762281);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ШП «Світанок» (00307891);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Пирятинський м’ясокомбінат» (05421137);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Нове життя» (13998980);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Ім. Тельмана» (03779685);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Україна-Райз» (03779805);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Ім. Щорса» (03779610);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Ватутінський м'ясокомбінат» (00444263);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Долинський птахокомбінат» (00443660);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Івано-Франківськ Вінницям'ясо» (00452995);</w:t>
            </w:r>
          </w:p>
          <w:p w:rsidR="00E8320E" w:rsidRPr="00BD6A0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Тростянецький мясокомбінат» (00443128).</w:t>
            </w:r>
          </w:p>
          <w:p w:rsidR="00E8320E" w:rsidRPr="00BD6A0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епогашена (незнята) </w:t>
            </w: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судимість</w:t>
            </w: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ідсутня. </w:t>
            </w:r>
          </w:p>
          <w:p w:rsidR="00E8320E" w:rsidRPr="00BD6A0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lastRenderedPageBreak/>
              <w:t>З</w:t>
            </w: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аборона обіймати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певні посади та/або займатись певною діяльністю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відсутня. </w:t>
            </w:r>
          </w:p>
          <w:p w:rsidR="00E8320E" w:rsidRPr="00BD6A0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є афілійованою особою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Товариства. </w:t>
            </w:r>
          </w:p>
          <w:p w:rsidR="00E8320E" w:rsidRPr="00BD6A0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Акціонери товариства, що є афілійованими особами кандидата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відсутні. </w:t>
            </w:r>
          </w:p>
          <w:p w:rsidR="00E8320E" w:rsidRPr="00BD6A0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Посадові особи товариства, що є афілійованими особами кандидата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відсутні.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E8320E" w:rsidRPr="009413B7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</w:t>
            </w:r>
            <w:r w:rsidRPr="00BD6A0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андидат у члени наглядової ради </w:t>
            </w:r>
            <w:r w:rsidRPr="00BD6A0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D6A0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представником акціонера</w:t>
            </w:r>
            <w:r w:rsidRPr="00BD6A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"УЛФ",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Pr="009413B7">
              <w:rPr>
                <w:rFonts w:ascii="Times New Roman" w:hAnsi="Times New Roman"/>
                <w:sz w:val="20"/>
                <w:szCs w:val="20"/>
              </w:rPr>
              <w:t>79,332908%</w:t>
            </w:r>
            <w:r w:rsidRPr="009413B7">
              <w:rPr>
                <w:sz w:val="16"/>
                <w:szCs w:val="16"/>
                <w:lang w:val="uk-UA"/>
              </w:rPr>
              <w:t xml:space="preserve"> 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статутного капіталу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E8320E" w:rsidRPr="00BD6A0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25D12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Кандидатом подана письмова заява про згоду на обрання членом органу акціонерного товариства; в письмовій заяві кандидата викладено всі відомості, відповідно до вимог </w:t>
            </w:r>
            <w:r w:rsidRPr="00A25D12">
              <w:rPr>
                <w:rFonts w:ascii="Times New Roman" w:hAnsi="Times New Roman"/>
                <w:sz w:val="20"/>
                <w:szCs w:val="20"/>
                <w:lang w:val="uk-UA"/>
              </w:rPr>
              <w:t>Рішення Національної комісії з цінних паперів та фондового ринку від 01.06.2017 р. №402.</w:t>
            </w:r>
          </w:p>
        </w:tc>
        <w:tc>
          <w:tcPr>
            <w:tcW w:w="2430" w:type="dxa"/>
            <w:shd w:val="clear" w:color="auto" w:fill="auto"/>
          </w:tcPr>
          <w:p w:rsidR="00E8320E" w:rsidRPr="00E8320E" w:rsidRDefault="00E8320E" w:rsidP="00E8320E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8320E" w:rsidRPr="004F67E4" w:rsidTr="009413B7">
        <w:tc>
          <w:tcPr>
            <w:tcW w:w="7483" w:type="dxa"/>
            <w:shd w:val="clear" w:color="auto" w:fill="auto"/>
          </w:tcPr>
          <w:p w:rsidR="00E8320E" w:rsidRPr="00E064FF" w:rsidRDefault="00E8320E" w:rsidP="00E8320E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lastRenderedPageBreak/>
              <w:t>Олексюк Андріан Іванович</w:t>
            </w:r>
          </w:p>
          <w:p w:rsidR="00E8320E" w:rsidRPr="00E064FF" w:rsidRDefault="00E8320E" w:rsidP="00E8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E8320E" w:rsidRPr="00E064F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Рік народження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 1985</w:t>
            </w:r>
          </w:p>
          <w:p w:rsidR="00E8320E" w:rsidRPr="009413B7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Особа, що внесла пропозицію щодо даного кандидата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9413B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9413B7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9413B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Pr="009413B7">
              <w:rPr>
                <w:rFonts w:ascii="Times New Roman" w:hAnsi="Times New Roman"/>
                <w:sz w:val="20"/>
                <w:szCs w:val="20"/>
              </w:rPr>
              <w:t>79,332908%</w:t>
            </w:r>
            <w:r w:rsidRPr="009413B7">
              <w:rPr>
                <w:sz w:val="16"/>
                <w:szCs w:val="16"/>
                <w:lang w:val="uk-UA"/>
              </w:rPr>
              <w:t xml:space="preserve"> 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статутного капіталу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E8320E" w:rsidRPr="00E064F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волод</w:t>
            </w: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іє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прости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іменни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акці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ями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</w:t>
            </w:r>
          </w:p>
          <w:p w:rsidR="00E8320E" w:rsidRPr="00E064F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Освіта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Вища. </w:t>
            </w:r>
          </w:p>
          <w:p w:rsidR="00E8320E" w:rsidRPr="00E064F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Місце роботи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посади, які обіймає кандидат у юридичних особах: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"ПІК"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05467033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"ПРОДБІЗНЕСГРУП ЛТД"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34998747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"ТАР КОМПАНІ ЛТД"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35436499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"ЧЕРНІВЦІ ПТАХОПРОДУКТ"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34964461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"ФІНКОМЛЮКС"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35428980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Голови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ПРАТ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«ОКТЯБРЬ» (00414552).</w:t>
            </w:r>
          </w:p>
          <w:p w:rsidR="00E8320E" w:rsidRPr="00E064F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Інформація про стаж роботи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протягом останніх п'яти років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24.02.2017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"СПЕЦАГРОПРОЕКТ"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35097580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09.08.2021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"ТРАОНІНГ"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43738463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Ритм" (05507152);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E0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Ніжинський м’ясокомбінат" (00444375);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Пирятинський м’ясокомбінат» (05421137);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Нове життя» (13998980);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Ім. Тельмана» (03779685);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Україна-Райз» (03779805);</w:t>
            </w:r>
          </w:p>
          <w:p w:rsidR="00E8320E" w:rsidRPr="00E064FF" w:rsidRDefault="00E8320E" w:rsidP="00E8320E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Ім. Щорса» (03779610).</w:t>
            </w:r>
          </w:p>
          <w:p w:rsidR="00E8320E" w:rsidRPr="00E064F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епогашена (незнята) </w:t>
            </w: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судимість</w:t>
            </w: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ідсутня. </w:t>
            </w:r>
          </w:p>
          <w:p w:rsidR="00E8320E" w:rsidRPr="00E064F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</w:t>
            </w: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аборона обіймати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певні посади та/або займатись певною діяльністю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відсутня. </w:t>
            </w:r>
          </w:p>
          <w:p w:rsidR="00E8320E" w:rsidRPr="00E064F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не є афілійованою особою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Товариства. </w:t>
            </w:r>
          </w:p>
          <w:p w:rsidR="00E8320E" w:rsidRPr="00E064F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Акціонери товариства, що є афілійованими особами кандидата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відсутні. </w:t>
            </w:r>
          </w:p>
          <w:p w:rsidR="00E8320E" w:rsidRPr="00E064FF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Посадові особи товариства, що є афілійованими особами кандидата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відсутні.</w:t>
            </w:r>
            <w:r w:rsidRPr="00E064F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E8320E" w:rsidRPr="009413B7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</w:t>
            </w:r>
            <w:r w:rsidRPr="00E064F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андидат у члени наглядової ради </w:t>
            </w:r>
            <w:r w:rsidRPr="00E064F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E064F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представником акціонера</w:t>
            </w:r>
            <w:r w:rsidRPr="00E0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"УЛФ",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Pr="009413B7">
              <w:rPr>
                <w:rFonts w:ascii="Times New Roman" w:hAnsi="Times New Roman"/>
                <w:sz w:val="20"/>
                <w:szCs w:val="20"/>
              </w:rPr>
              <w:t>79,332908%</w:t>
            </w:r>
            <w:r w:rsidRPr="009413B7">
              <w:rPr>
                <w:sz w:val="16"/>
                <w:szCs w:val="16"/>
                <w:lang w:val="uk-UA"/>
              </w:rPr>
              <w:t xml:space="preserve"> 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статутного капіталу</w:t>
            </w:r>
            <w:r w:rsidRPr="009413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E8320E" w:rsidRPr="00181814" w:rsidRDefault="00E8320E" w:rsidP="00E8320E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25D12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Кандидатом подана письмова заява про згоду на обрання членом органу акціонерного товариства; в письмовій заяві кандидата викладено всі відомості, відповідно до вимог </w:t>
            </w:r>
            <w:r w:rsidRPr="00A25D12">
              <w:rPr>
                <w:rFonts w:ascii="Times New Roman" w:hAnsi="Times New Roman"/>
                <w:sz w:val="20"/>
                <w:szCs w:val="20"/>
                <w:lang w:val="uk-UA"/>
              </w:rPr>
              <w:t>Рішення Національної комісії з цінних паперів та фондового ринку від 01.06.2017 р. №402.</w:t>
            </w:r>
          </w:p>
        </w:tc>
        <w:tc>
          <w:tcPr>
            <w:tcW w:w="2430" w:type="dxa"/>
            <w:shd w:val="clear" w:color="auto" w:fill="auto"/>
          </w:tcPr>
          <w:p w:rsidR="00E8320E" w:rsidRPr="00E8320E" w:rsidRDefault="00E8320E" w:rsidP="00E8320E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</w:tbl>
    <w:p w:rsidR="007C66C2" w:rsidRDefault="009413B7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C62C41" w:rsidRPr="000D7DBA" w:rsidRDefault="00C62C41" w:rsidP="0081159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bookmarkStart w:id="1" w:name="_Hlk104924861"/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i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92710</wp:posOffset>
                </wp:positionV>
                <wp:extent cx="6267450" cy="0"/>
                <wp:effectExtent l="12065" t="9525" r="698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BBC9F1" id="Прямая со стрелкой 1" o:spid="_x0000_s1026" type="#_x0000_t32" style="position:absolute;margin-left:12.95pt;margin-top:7.3pt;width:49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"/>
            </w:pict>
          </mc:Fallback>
        </mc:AlternateContent>
      </w:r>
    </w:p>
    <w:p w:rsidR="007B1783" w:rsidRPr="00811597" w:rsidRDefault="007B1783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EB62A4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EB62A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1:</w:t>
      </w:r>
    </w:p>
    <w:p w:rsidR="007C66C2" w:rsidRPr="00794D8F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color w:val="767171"/>
          <w:sz w:val="20"/>
          <w:szCs w:val="20"/>
          <w:shd w:val="clear" w:color="auto" w:fill="FFFFFF"/>
          <w:lang w:val="uk-UA" w:eastAsia="ru-RU"/>
        </w:rPr>
      </w:pPr>
      <w:r w:rsidRPr="00794D8F">
        <w:rPr>
          <w:rFonts w:ascii="Times New Roman" w:eastAsia="Times New Roman" w:hAnsi="Times New Roman"/>
          <w:color w:val="767171"/>
          <w:sz w:val="20"/>
          <w:szCs w:val="20"/>
          <w:shd w:val="clear" w:color="auto" w:fill="FFFFFF"/>
          <w:lang w:val="uk-UA" w:eastAsia="ru-RU"/>
        </w:rPr>
        <w:lastRenderedPageBreak/>
        <w:t>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EB62A4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EB62A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2:</w:t>
      </w:r>
    </w:p>
    <w:p w:rsidR="006F7B05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  <w:bookmarkEnd w:id="1"/>
    </w:p>
    <w:p w:rsidR="004F67E4" w:rsidRDefault="004F67E4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</w:p>
    <w:p w:rsidR="004F67E4" w:rsidRDefault="004F67E4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EB62A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ЗАСТЕРЕЖЕННЯ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3</w:t>
      </w:r>
      <w:r w:rsidRPr="00EB62A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:</w:t>
      </w:r>
    </w:p>
    <w:p w:rsidR="004F67E4" w:rsidRPr="004F67E4" w:rsidRDefault="004F67E4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Голосування за цим бюлетенем проводиться шляхом кумулятивного голосування. При кумулятивному голосуванні кількість голосів, з якою зареєструвався акціонер або його представник, помножується на кількість членів органу акціонерного товариства, що обирається, а акціонер або його представник має право віддати всі підраховані таким чином голоси за одного кандидата або розподілити їх між кількома кандидатами, зазначивши навпроти кожного з обраних кандидатів відповідну кількість голосів. У випадку, якщо арифметична сума голосів, розподілених між кандидатами, буде перевищувати кількість голосів для кумулятивного голосування, бюлетень вважатиметься недійсним</w:t>
      </w:r>
      <w:r w:rsidRPr="004F67E4">
        <w:rPr>
          <w:rFonts w:ascii="Times New Roman" w:hAnsi="Times New Roman"/>
          <w:color w:val="767171" w:themeColor="background2" w:themeShade="80"/>
          <w:sz w:val="20"/>
          <w:szCs w:val="20"/>
          <w:lang w:val="uk-UA"/>
        </w:rPr>
        <w:t>.</w:t>
      </w:r>
    </w:p>
    <w:sectPr w:rsidR="004F67E4" w:rsidRPr="004F67E4" w:rsidSect="00886AAB">
      <w:headerReference w:type="default" r:id="rId8"/>
      <w:footerReference w:type="default" r:id="rId9"/>
      <w:pgSz w:w="11906" w:h="16838"/>
      <w:pgMar w:top="851" w:right="849" w:bottom="993" w:left="1134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93" w:rsidRDefault="00D82893" w:rsidP="007C66C2">
      <w:pPr>
        <w:spacing w:after="0" w:line="240" w:lineRule="auto"/>
      </w:pPr>
      <w:r>
        <w:separator/>
      </w:r>
    </w:p>
  </w:endnote>
  <w:endnote w:type="continuationSeparator" w:id="0">
    <w:p w:rsidR="00D82893" w:rsidRDefault="00D82893" w:rsidP="007C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580314"/>
      <w:docPartObj>
        <w:docPartGallery w:val="Page Numbers (Bottom of Page)"/>
        <w:docPartUnique/>
      </w:docPartObj>
    </w:sdtPr>
    <w:sdtEndPr/>
    <w:sdtContent>
      <w:p w:rsidR="00917FC9" w:rsidRDefault="00917F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315">
          <w:rPr>
            <w:noProof/>
          </w:rPr>
          <w:t>4</w:t>
        </w:r>
        <w:r>
          <w:fldChar w:fldCharType="end"/>
        </w:r>
      </w:p>
    </w:sdtContent>
  </w:sdt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807"/>
    </w:tblGrid>
    <w:tr w:rsidR="00917FC9" w:rsidTr="00C3029F">
      <w:tc>
        <w:tcPr>
          <w:tcW w:w="3964" w:type="dxa"/>
        </w:tcPr>
        <w:p w:rsidR="00917FC9" w:rsidRDefault="00917FC9" w:rsidP="00C3029F">
          <w:pPr>
            <w:pStyle w:val="a8"/>
            <w:tabs>
              <w:tab w:val="clear" w:pos="9355"/>
              <w:tab w:val="right" w:pos="9923"/>
            </w:tabs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8B0E50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Пріз</w:t>
          </w:r>
          <w:r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вище, ім'я та по батькові та </w:t>
          </w:r>
          <w:r>
            <w:rPr>
              <w:rFonts w:ascii="Times New Roman" w:eastAsia="Times New Roman" w:hAnsi="Times New Roman"/>
              <w:sz w:val="20"/>
              <w:szCs w:val="20"/>
              <w:lang w:eastAsia="ru-RU"/>
            </w:rPr>
            <w:t>п</w:t>
          </w:r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ідпис </w:t>
          </w:r>
        </w:p>
        <w:p w:rsidR="00917FC9" w:rsidRDefault="00917FC9" w:rsidP="00C3029F">
          <w:pPr>
            <w:pStyle w:val="a8"/>
            <w:tabs>
              <w:tab w:val="clear" w:pos="9355"/>
              <w:tab w:val="right" w:pos="9923"/>
            </w:tabs>
            <w:rPr>
              <w:lang w:val="uk-UA"/>
            </w:rPr>
          </w:pPr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акціонера (представника акціонера)</w:t>
          </w:r>
        </w:p>
      </w:tc>
      <w:tc>
        <w:tcPr>
          <w:tcW w:w="5807" w:type="dxa"/>
          <w:tcBorders>
            <w:bottom w:val="single" w:sz="4" w:space="0" w:color="auto"/>
          </w:tcBorders>
        </w:tcPr>
        <w:p w:rsidR="00917FC9" w:rsidRDefault="00917FC9" w:rsidP="00794D95">
          <w:pPr>
            <w:pStyle w:val="a8"/>
            <w:tabs>
              <w:tab w:val="clear" w:pos="9355"/>
              <w:tab w:val="right" w:pos="9923"/>
            </w:tabs>
            <w:jc w:val="right"/>
            <w:rPr>
              <w:lang w:val="uk-UA"/>
            </w:rPr>
          </w:pPr>
        </w:p>
      </w:tc>
    </w:tr>
  </w:tbl>
  <w:p w:rsidR="00917FC9" w:rsidRPr="00794D95" w:rsidRDefault="00917FC9" w:rsidP="00C3029F">
    <w:pPr>
      <w:pStyle w:val="a8"/>
      <w:tabs>
        <w:tab w:val="clear" w:pos="9355"/>
        <w:tab w:val="right" w:pos="9923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93" w:rsidRDefault="00D82893" w:rsidP="007C66C2">
      <w:pPr>
        <w:spacing w:after="0" w:line="240" w:lineRule="auto"/>
      </w:pPr>
      <w:r>
        <w:separator/>
      </w:r>
    </w:p>
  </w:footnote>
  <w:footnote w:type="continuationSeparator" w:id="0">
    <w:p w:rsidR="00D82893" w:rsidRDefault="00D82893" w:rsidP="007C66C2">
      <w:pPr>
        <w:spacing w:after="0" w:line="240" w:lineRule="auto"/>
      </w:pPr>
      <w:r>
        <w:continuationSeparator/>
      </w:r>
    </w:p>
  </w:footnote>
  <w:footnote w:id="1">
    <w:p w:rsidR="009413B7" w:rsidRPr="000E3908" w:rsidRDefault="009413B7" w:rsidP="009413B7">
      <w:pPr>
        <w:pStyle w:val="a3"/>
        <w:rPr>
          <w:color w:val="767171" w:themeColor="background2" w:themeShade="80"/>
          <w:lang w:val="uk-UA"/>
        </w:rPr>
      </w:pPr>
      <w:r w:rsidRPr="000E3908">
        <w:rPr>
          <w:rStyle w:val="a5"/>
          <w:color w:val="767171" w:themeColor="background2" w:themeShade="80"/>
        </w:rPr>
        <w:footnoteRef/>
      </w:r>
      <w:r w:rsidRPr="000E3908">
        <w:rPr>
          <w:color w:val="767171" w:themeColor="background2" w:themeShade="80"/>
        </w:rPr>
        <w:t xml:space="preserve"> </w:t>
      </w:r>
      <w:r w:rsidRPr="000E3908">
        <w:rPr>
          <w:color w:val="767171" w:themeColor="background2" w:themeShade="80"/>
          <w:lang w:val="uk-UA"/>
        </w:rPr>
        <w:t>Голосування проводиться щодо всіх питань порядку денного загальних зборів (крім кумулятивного голосування)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C9" w:rsidRDefault="00917FC9" w:rsidP="00794D95">
    <w:pPr>
      <w:pStyle w:val="a6"/>
    </w:pPr>
  </w:p>
  <w:p w:rsidR="00917FC9" w:rsidRDefault="00917F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E00"/>
    <w:multiLevelType w:val="hybridMultilevel"/>
    <w:tmpl w:val="14FA0E8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826DA"/>
    <w:multiLevelType w:val="hybridMultilevel"/>
    <w:tmpl w:val="72CC9F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44005B"/>
    <w:multiLevelType w:val="hybridMultilevel"/>
    <w:tmpl w:val="BCAEFEA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AFA4742"/>
    <w:multiLevelType w:val="hybridMultilevel"/>
    <w:tmpl w:val="E056C4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17E"/>
    <w:multiLevelType w:val="hybridMultilevel"/>
    <w:tmpl w:val="6CDE1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A7CFE"/>
    <w:multiLevelType w:val="hybridMultilevel"/>
    <w:tmpl w:val="D3A86164"/>
    <w:lvl w:ilvl="0" w:tplc="CD0488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64F0A"/>
    <w:multiLevelType w:val="hybridMultilevel"/>
    <w:tmpl w:val="A2E6C5EC"/>
    <w:lvl w:ilvl="0" w:tplc="CD0488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9BC076C"/>
    <w:multiLevelType w:val="hybridMultilevel"/>
    <w:tmpl w:val="F02083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F036C"/>
    <w:multiLevelType w:val="hybridMultilevel"/>
    <w:tmpl w:val="8D242440"/>
    <w:lvl w:ilvl="0" w:tplc="CD0488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810C5"/>
    <w:multiLevelType w:val="multilevel"/>
    <w:tmpl w:val="04D4BA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740415E5"/>
    <w:multiLevelType w:val="hybridMultilevel"/>
    <w:tmpl w:val="2F3219B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B2089C"/>
    <w:multiLevelType w:val="hybridMultilevel"/>
    <w:tmpl w:val="F95491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DB"/>
    <w:rsid w:val="000564FD"/>
    <w:rsid w:val="00073094"/>
    <w:rsid w:val="00094836"/>
    <w:rsid w:val="000D5540"/>
    <w:rsid w:val="000D7DBA"/>
    <w:rsid w:val="000E3908"/>
    <w:rsid w:val="00181814"/>
    <w:rsid w:val="001838A1"/>
    <w:rsid w:val="001A458C"/>
    <w:rsid w:val="001F3B74"/>
    <w:rsid w:val="00210776"/>
    <w:rsid w:val="00281CD5"/>
    <w:rsid w:val="002D6FB0"/>
    <w:rsid w:val="00307315"/>
    <w:rsid w:val="0038723C"/>
    <w:rsid w:val="004400DB"/>
    <w:rsid w:val="00481A2C"/>
    <w:rsid w:val="00495A88"/>
    <w:rsid w:val="004A76F5"/>
    <w:rsid w:val="004F67E4"/>
    <w:rsid w:val="005778CD"/>
    <w:rsid w:val="005E4550"/>
    <w:rsid w:val="00612ACB"/>
    <w:rsid w:val="00646B5D"/>
    <w:rsid w:val="006B2252"/>
    <w:rsid w:val="006F1143"/>
    <w:rsid w:val="006F7B05"/>
    <w:rsid w:val="007127E5"/>
    <w:rsid w:val="00794D95"/>
    <w:rsid w:val="007B1783"/>
    <w:rsid w:val="007C66C2"/>
    <w:rsid w:val="00811597"/>
    <w:rsid w:val="00871067"/>
    <w:rsid w:val="00886AAB"/>
    <w:rsid w:val="008A30E9"/>
    <w:rsid w:val="00917FC9"/>
    <w:rsid w:val="009413B7"/>
    <w:rsid w:val="00953374"/>
    <w:rsid w:val="009D7E79"/>
    <w:rsid w:val="00A11726"/>
    <w:rsid w:val="00A25D12"/>
    <w:rsid w:val="00A32740"/>
    <w:rsid w:val="00A412EB"/>
    <w:rsid w:val="00B64A0C"/>
    <w:rsid w:val="00B75028"/>
    <w:rsid w:val="00BB03B3"/>
    <w:rsid w:val="00BD6533"/>
    <w:rsid w:val="00BD6A0F"/>
    <w:rsid w:val="00C3029F"/>
    <w:rsid w:val="00C62C41"/>
    <w:rsid w:val="00C8273B"/>
    <w:rsid w:val="00D82893"/>
    <w:rsid w:val="00DB680E"/>
    <w:rsid w:val="00DD6F80"/>
    <w:rsid w:val="00E064FF"/>
    <w:rsid w:val="00E52F25"/>
    <w:rsid w:val="00E74B93"/>
    <w:rsid w:val="00E8320E"/>
    <w:rsid w:val="00F93ABA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EF8FE2F-30B4-4CEA-AA30-0386C172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C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0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66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C6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C66C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6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6C2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C3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0E390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E3908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0E390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A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58C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077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01">
    <w:name w:val="fontstyle01"/>
    <w:basedOn w:val="a0"/>
    <w:rsid w:val="00C62C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62C41"/>
    <w:pPr>
      <w:ind w:left="720"/>
      <w:contextualSpacing/>
    </w:pPr>
  </w:style>
  <w:style w:type="character" w:customStyle="1" w:styleId="fontstyle21">
    <w:name w:val="fontstyle21"/>
    <w:basedOn w:val="a0"/>
    <w:rsid w:val="00C62C4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6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49215-718A-4581-BBD2-3F4914B7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7766</Words>
  <Characters>4427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Оксана Олександрівна</dc:creator>
  <cp:keywords/>
  <dc:description/>
  <cp:lastModifiedBy>Кочкальов Антон Олексійович</cp:lastModifiedBy>
  <cp:revision>2</cp:revision>
  <cp:lastPrinted>2022-10-03T08:07:00Z</cp:lastPrinted>
  <dcterms:created xsi:type="dcterms:W3CDTF">2022-12-12T09:59:00Z</dcterms:created>
  <dcterms:modified xsi:type="dcterms:W3CDTF">2022-12-12T09:59:00Z</dcterms:modified>
</cp:coreProperties>
</file>